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A8" w:rsidRDefault="006F3CA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342485" cy="8724900"/>
            <wp:effectExtent l="19050" t="0" r="1165" b="0"/>
            <wp:docPr id="3" name="Рисунок 1" descr="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2485" cy="872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5D5FF5" w:rsidRPr="000D6D82" w:rsidRDefault="000D6D82" w:rsidP="000D6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7F3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0D6D82" w:rsidRPr="000D6D82" w:rsidRDefault="000D6D82" w:rsidP="005D5FF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proofErr w:type="gramStart"/>
      <w:r w:rsidRPr="000D6D82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учебному </w:t>
      </w:r>
      <w:r w:rsidR="007A64D3">
        <w:rPr>
          <w:rFonts w:ascii="Times New Roman" w:hAnsi="Times New Roman" w:cs="Times New Roman"/>
          <w:sz w:val="24"/>
          <w:szCs w:val="24"/>
          <w:lang w:val="ru-RU"/>
        </w:rPr>
        <w:t xml:space="preserve">предмету </w:t>
      </w:r>
      <w:r w:rsidRPr="000D6D8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A64D3">
        <w:rPr>
          <w:rFonts w:ascii="Times New Roman" w:hAnsi="Times New Roman" w:cs="Times New Roman"/>
          <w:sz w:val="24"/>
          <w:szCs w:val="24"/>
          <w:lang w:val="ru-RU"/>
        </w:rPr>
        <w:t>Ручной труд</w:t>
      </w:r>
      <w:r w:rsidRPr="000D6D82">
        <w:rPr>
          <w:rFonts w:ascii="Times New Roman" w:hAnsi="Times New Roman" w:cs="Times New Roman"/>
          <w:sz w:val="24"/>
          <w:szCs w:val="24"/>
          <w:lang w:val="ru-RU"/>
        </w:rPr>
        <w:t xml:space="preserve">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0D6D8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начального общего образования обучающихся с ограниченными возможностями здоровья, </w:t>
      </w:r>
      <w:r w:rsidRPr="000D6D82">
        <w:rPr>
          <w:rFonts w:ascii="Times New Roman" w:hAnsi="Times New Roman" w:cs="Times New Roman"/>
          <w:sz w:val="24"/>
          <w:szCs w:val="24"/>
          <w:lang w:val="ru-RU"/>
        </w:rPr>
        <w:t xml:space="preserve">Адаптированной основной общеобразовательной программы для обучающихся с легкой умственной отсталостью </w:t>
      </w:r>
      <w:r w:rsidRPr="00FB27DF">
        <w:rPr>
          <w:rFonts w:ascii="Times New Roman" w:hAnsi="Times New Roman" w:cs="Times New Roman"/>
          <w:sz w:val="24"/>
          <w:szCs w:val="24"/>
          <w:lang w:val="ru-RU"/>
        </w:rPr>
        <w:t>(интеллектуальными нарушениями) (Вариант 1) МБОУ «Чечеульская СОШ» 2017г.</w:t>
      </w:r>
      <w:proofErr w:type="gramEnd"/>
    </w:p>
    <w:p w:rsidR="0020318C" w:rsidRPr="00876A05" w:rsidRDefault="0020318C" w:rsidP="005D5F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Цель: 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всестороннее развитие личности учащегося младшего школьника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b/>
          <w:sz w:val="24"/>
          <w:szCs w:val="24"/>
          <w:lang w:val="ru-RU"/>
        </w:rPr>
        <w:t>Задачи: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представлений о материальной культуре как продукте творческой  предметно-преобразующей деятельности человека;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представлений о гармоничном единстве природного и рукотворного мира и о месте человека в нём;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расширение культурного кругозора, обогащение знаний о культурно-исторических традициях в мире вещей;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расширение знаний о материалах и их свойствах, технологиях использования;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практических умений и навыков использования различных материалов в предметно-преобразующей деятельности;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интереса к разнообразным видам труда;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познавательных психических процессов (восприятия, памяти, воображения, мышления и речи);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умственной деятельности (анализ, синтез, сравнение, классификация, обобщение);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сенсомоторных процессов, руки, глазомера через формирование практических умений;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информационной грамотности, умения работать с различными источниками информации;</w:t>
      </w:r>
    </w:p>
    <w:p w:rsidR="0020318C" w:rsidRPr="00876A05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коммуникативной культуры.</w:t>
      </w:r>
    </w:p>
    <w:p w:rsidR="0020318C" w:rsidRPr="0020318C" w:rsidRDefault="0020318C" w:rsidP="005D5F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ru-RU"/>
        </w:rPr>
      </w:pPr>
      <w:r w:rsidRPr="0020318C">
        <w:rPr>
          <w:rFonts w:ascii="Times New Roman" w:hAnsi="Times New Roman" w:cs="Times New Roman"/>
          <w:b/>
          <w:lang w:val="ru-RU"/>
        </w:rPr>
        <w:t>Общая характеристика учебного предмета</w:t>
      </w:r>
    </w:p>
    <w:p w:rsidR="0020318C" w:rsidRPr="0020318C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0318C">
        <w:rPr>
          <w:rFonts w:ascii="Times New Roman" w:hAnsi="Times New Roman" w:cs="Times New Roman"/>
          <w:lang w:val="ru-RU"/>
        </w:rPr>
        <w:t xml:space="preserve">Труд – это основа любых культурных достижений, один из главных видов деятельности в жизни человека. </w:t>
      </w:r>
    </w:p>
    <w:p w:rsidR="0020318C" w:rsidRPr="0020318C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0318C">
        <w:rPr>
          <w:rFonts w:ascii="Times New Roman" w:hAnsi="Times New Roman" w:cs="Times New Roman"/>
          <w:lang w:val="ru-RU"/>
        </w:rPr>
        <w:t>Огромное значение придаётся ручному труду в развитии ребёнка, т.к. в нём заложены неиссякаемые резервы развития его личности, благоприятные условия для его обучения и воспитания.</w:t>
      </w:r>
    </w:p>
    <w:p w:rsidR="0020318C" w:rsidRPr="0020318C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0318C">
        <w:rPr>
          <w:rFonts w:ascii="Times New Roman" w:hAnsi="Times New Roman" w:cs="Times New Roman"/>
          <w:lang w:val="ru-RU"/>
        </w:rPr>
        <w:t xml:space="preserve">Ручной труд является одним из важных общеобразовательных предметов в образовательных организациях, осуществляющих обучение учащихся с умственной отсталостью (интеллектуальными нарушениями). </w:t>
      </w:r>
    </w:p>
    <w:p w:rsidR="0020318C" w:rsidRPr="0020318C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hd w:val="clear" w:color="auto" w:fill="F7F7F2"/>
          <w:lang w:val="ru-RU"/>
        </w:rPr>
      </w:pPr>
      <w:r w:rsidRPr="0020318C">
        <w:rPr>
          <w:rFonts w:ascii="Times New Roman" w:hAnsi="Times New Roman" w:cs="Times New Roman"/>
          <w:shd w:val="clear" w:color="auto" w:fill="F7F7F2"/>
          <w:lang w:val="ru-RU"/>
        </w:rPr>
        <w:t xml:space="preserve">Обучение ручному труду - одно из основных направлений подготовки учащихся с нарушениями интеллектуального развития к самостоятельной трудовой жизни. </w:t>
      </w:r>
      <w:r w:rsidRPr="0020318C">
        <w:rPr>
          <w:rFonts w:ascii="Times New Roman" w:hAnsi="Times New Roman" w:cs="Times New Roman"/>
          <w:sz w:val="24"/>
          <w:szCs w:val="24"/>
          <w:lang w:val="ru-RU"/>
        </w:rPr>
        <w:t>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20318C" w:rsidRPr="00CE63CB" w:rsidRDefault="0020318C" w:rsidP="005D5F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0318C" w:rsidRPr="00CE63CB" w:rsidRDefault="0020318C" w:rsidP="005D5FF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87B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Место курса «</w:t>
      </w:r>
      <w:r w:rsidRPr="00587B0C">
        <w:rPr>
          <w:rFonts w:ascii="Times New Roman" w:hAnsi="Times New Roman" w:cs="Times New Roman"/>
          <w:b/>
          <w:bCs/>
          <w:sz w:val="24"/>
          <w:szCs w:val="24"/>
          <w:lang w:val="ru-RU"/>
        </w:rPr>
        <w:t>Ручной труд</w:t>
      </w:r>
      <w:r w:rsidRPr="00587B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» в учебном плане</w:t>
      </w:r>
    </w:p>
    <w:p w:rsidR="0020318C" w:rsidRPr="0020318C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0318C">
        <w:rPr>
          <w:rFonts w:ascii="Times New Roman" w:hAnsi="Times New Roman" w:cs="Times New Roman"/>
          <w:lang w:val="ru-RU"/>
        </w:rPr>
        <w:t>Предмет «Ручной труд» относится к предметной области «</w:t>
      </w:r>
      <w:r w:rsidR="000D6D82" w:rsidRPr="000D6D82">
        <w:rPr>
          <w:rFonts w:ascii="Times New Roman" w:hAnsi="Times New Roman" w:cs="Times New Roman"/>
          <w:color w:val="000000" w:themeColor="text1"/>
          <w:lang w:val="ru-RU"/>
        </w:rPr>
        <w:t>Технология</w:t>
      </w:r>
      <w:r w:rsidRPr="000D6D82">
        <w:rPr>
          <w:rFonts w:ascii="Times New Roman" w:hAnsi="Times New Roman" w:cs="Times New Roman"/>
          <w:color w:val="000000" w:themeColor="text1"/>
          <w:lang w:val="ru-RU"/>
        </w:rPr>
        <w:t>»,</w:t>
      </w:r>
      <w:r w:rsidRPr="0020318C">
        <w:rPr>
          <w:rFonts w:ascii="Times New Roman" w:hAnsi="Times New Roman" w:cs="Times New Roman"/>
          <w:lang w:val="ru-RU"/>
        </w:rPr>
        <w:t xml:space="preserve"> относится к обязательной части учебного плана. Предмет изучается с 1 по 9 класс.</w:t>
      </w:r>
    </w:p>
    <w:p w:rsidR="0020318C" w:rsidRPr="0020318C" w:rsidRDefault="0020318C" w:rsidP="00FB27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0318C">
        <w:rPr>
          <w:rFonts w:ascii="Times New Roman" w:hAnsi="Times New Roman" w:cs="Times New Roman"/>
          <w:lang w:val="ru-RU"/>
        </w:rPr>
        <w:lastRenderedPageBreak/>
        <w:t>В</w:t>
      </w:r>
      <w:r w:rsidR="004D118B">
        <w:rPr>
          <w:rFonts w:ascii="Times New Roman" w:hAnsi="Times New Roman" w:cs="Times New Roman"/>
          <w:lang w:val="ru-RU"/>
        </w:rPr>
        <w:t>о</w:t>
      </w:r>
      <w:r w:rsidRPr="0020318C">
        <w:rPr>
          <w:rFonts w:ascii="Times New Roman" w:hAnsi="Times New Roman" w:cs="Times New Roman"/>
          <w:lang w:val="ru-RU"/>
        </w:rPr>
        <w:t xml:space="preserve"> 2</w:t>
      </w:r>
      <w:r w:rsidR="004D118B">
        <w:rPr>
          <w:rFonts w:ascii="Times New Roman" w:hAnsi="Times New Roman" w:cs="Times New Roman"/>
          <w:lang w:val="ru-RU"/>
        </w:rPr>
        <w:t xml:space="preserve"> и 3</w:t>
      </w:r>
      <w:r w:rsidRPr="0020318C">
        <w:rPr>
          <w:rFonts w:ascii="Times New Roman" w:hAnsi="Times New Roman" w:cs="Times New Roman"/>
          <w:lang w:val="ru-RU"/>
        </w:rPr>
        <w:t xml:space="preserve"> класс</w:t>
      </w:r>
      <w:r w:rsidR="004D118B">
        <w:rPr>
          <w:rFonts w:ascii="Times New Roman" w:hAnsi="Times New Roman" w:cs="Times New Roman"/>
          <w:lang w:val="ru-RU"/>
        </w:rPr>
        <w:t>ах</w:t>
      </w:r>
      <w:r w:rsidRPr="0020318C">
        <w:rPr>
          <w:rFonts w:ascii="Times New Roman" w:hAnsi="Times New Roman" w:cs="Times New Roman"/>
          <w:lang w:val="ru-RU"/>
        </w:rPr>
        <w:t xml:space="preserve"> из </w:t>
      </w:r>
      <w:r w:rsidR="00FB27DF">
        <w:rPr>
          <w:rFonts w:ascii="Times New Roman" w:hAnsi="Times New Roman" w:cs="Times New Roman"/>
          <w:lang w:val="ru-RU"/>
        </w:rPr>
        <w:t xml:space="preserve">обязательной части </w:t>
      </w:r>
      <w:r w:rsidRPr="0020318C">
        <w:rPr>
          <w:rFonts w:ascii="Times New Roman" w:hAnsi="Times New Roman" w:cs="Times New Roman"/>
          <w:lang w:val="ru-RU"/>
        </w:rPr>
        <w:t>учебн</w:t>
      </w:r>
      <w:r w:rsidR="000D6D82">
        <w:rPr>
          <w:rFonts w:ascii="Times New Roman" w:hAnsi="Times New Roman" w:cs="Times New Roman"/>
          <w:lang w:val="ru-RU"/>
        </w:rPr>
        <w:t xml:space="preserve">ого плана выделяется </w:t>
      </w:r>
      <w:r w:rsidR="00FB27DF">
        <w:rPr>
          <w:rFonts w:ascii="Times New Roman" w:hAnsi="Times New Roman" w:cs="Times New Roman"/>
          <w:lang w:val="ru-RU"/>
        </w:rPr>
        <w:t xml:space="preserve">34 часа (1 час в неделю) и 68 часов </w:t>
      </w:r>
      <w:proofErr w:type="gramStart"/>
      <w:r w:rsidR="00FB27DF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FB27DF">
        <w:rPr>
          <w:rFonts w:ascii="Times New Roman" w:hAnsi="Times New Roman" w:cs="Times New Roman"/>
          <w:lang w:val="ru-RU"/>
        </w:rPr>
        <w:t>2 часа в неделю) из части учебного плана, формируемой участниками образовательных отношений. Итого 102 часа (3 раза в неделю)</w:t>
      </w:r>
    </w:p>
    <w:p w:rsidR="00FB27DF" w:rsidRPr="007A64D3" w:rsidRDefault="00FB27DF" w:rsidP="00FB27DF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64D3">
        <w:rPr>
          <w:rFonts w:ascii="Times New Roman" w:hAnsi="Times New Roman" w:cs="Times New Roman"/>
          <w:b/>
          <w:sz w:val="24"/>
          <w:szCs w:val="24"/>
          <w:lang w:val="ru-RU"/>
        </w:rPr>
        <w:t>Формы и средства контроля</w:t>
      </w:r>
    </w:p>
    <w:p w:rsidR="0020318C" w:rsidRPr="00FB27DF" w:rsidRDefault="00FB27DF" w:rsidP="00FB27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27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 w:rsidRPr="00FB27DF">
        <w:rPr>
          <w:rFonts w:ascii="Times New Roman" w:hAnsi="Times New Roman" w:cs="Times New Roman"/>
          <w:sz w:val="24"/>
          <w:szCs w:val="24"/>
          <w:lang w:val="ru-RU"/>
        </w:rPr>
        <w:t>оценивание творческих работ учащихся.</w:t>
      </w:r>
      <w:r w:rsidRPr="00FB27DF">
        <w:rPr>
          <w:sz w:val="26"/>
          <w:szCs w:val="26"/>
          <w:lang w:val="ru-RU"/>
        </w:rPr>
        <w:t xml:space="preserve"> </w:t>
      </w:r>
      <w:r w:rsidRPr="00FB27DF">
        <w:rPr>
          <w:rFonts w:ascii="Times New Roman" w:hAnsi="Times New Roman" w:cs="Times New Roman"/>
          <w:sz w:val="24"/>
          <w:szCs w:val="24"/>
          <w:lang w:val="ru-RU"/>
        </w:rPr>
        <w:t>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20318C" w:rsidRPr="00BB5F5F" w:rsidRDefault="0020318C" w:rsidP="005D5F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5F5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Результаты изучения курса</w:t>
      </w:r>
    </w:p>
    <w:p w:rsidR="0020318C" w:rsidRPr="00BB5F5F" w:rsidRDefault="0020318C" w:rsidP="005D5F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5F5F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Реализация программы обеспечивает достижение выпускниками начальной школы следующих предметных и личностных результатов:</w:t>
      </w:r>
    </w:p>
    <w:p w:rsidR="0020318C" w:rsidRPr="00876A05" w:rsidRDefault="0020318C" w:rsidP="005D5FF5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Ожидаемые личностные результаты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-осознание себя как ученика, заинтересованного посещением школы, обучением, занятиями;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 опыт ролевого взаимодействия в классе, школе, семье;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навыков самообслуживания;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основных бытовых навыков и умений;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навыков коммуникации </w:t>
      </w:r>
      <w:proofErr w:type="gram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взрос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лы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ми;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навыков коммуникации со сверстниками;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способность к самоконтролю,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поведения;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-положительное отношение к учебному труду;</w:t>
      </w:r>
    </w:p>
    <w:p w:rsidR="0020318C" w:rsidRPr="00876A05" w:rsidRDefault="0020318C" w:rsidP="005D5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мотивации учебной деятельности, включая социальные, учебно-познавательные и внешние мотивы;</w:t>
      </w:r>
    </w:p>
    <w:p w:rsidR="0020318C" w:rsidRPr="00876A05" w:rsidRDefault="0020318C" w:rsidP="005D5FF5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-первоначальные навыки трудового сотрудничества со сверстниками, старшими детьми и взрослыми; </w:t>
      </w:r>
    </w:p>
    <w:p w:rsidR="0020318C" w:rsidRPr="00876A05" w:rsidRDefault="0020318C" w:rsidP="005D5FF5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-первоначальные умения видеть красоту в окружающем мире;</w:t>
      </w:r>
    </w:p>
    <w:p w:rsidR="0020318C" w:rsidRPr="00876A05" w:rsidRDefault="0020318C" w:rsidP="005D5FF5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-интерес к продуктам художественного творчества;</w:t>
      </w:r>
    </w:p>
    <w:p w:rsidR="0020318C" w:rsidRPr="00876A05" w:rsidRDefault="0020318C" w:rsidP="005D5FF5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-готовность к безопасному и бережному поведению в природе и обществе;</w:t>
      </w:r>
    </w:p>
    <w:p w:rsidR="0020318C" w:rsidRPr="00876A05" w:rsidRDefault="0020318C" w:rsidP="005D5FF5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бережного отношения к материальным и духовным ценностям;</w:t>
      </w:r>
    </w:p>
    <w:p w:rsidR="0020318C" w:rsidRPr="000D6D82" w:rsidRDefault="0020318C" w:rsidP="000D6D8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-владение навыками гигиены и обслуживающего труда;</w:t>
      </w:r>
    </w:p>
    <w:p w:rsidR="0020318C" w:rsidRPr="000D6D82" w:rsidRDefault="0020318C" w:rsidP="000D6D82">
      <w:pPr>
        <w:pStyle w:val="a3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Ожидаемые предметные результаты</w:t>
      </w:r>
    </w:p>
    <w:p w:rsidR="0020318C" w:rsidRPr="00876A05" w:rsidRDefault="0020318C" w:rsidP="005D5FF5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20318C" w:rsidRPr="00876A05" w:rsidRDefault="0020318C" w:rsidP="005D5FF5">
      <w:pPr>
        <w:pStyle w:val="a3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Минимальный уровень:</w:t>
      </w:r>
    </w:p>
    <w:p w:rsidR="0020318C" w:rsidRPr="00876A05" w:rsidRDefault="0020318C" w:rsidP="005D5FF5">
      <w:pPr>
        <w:pStyle w:val="Style10"/>
        <w:widowControl/>
        <w:jc w:val="both"/>
        <w:rPr>
          <w:rStyle w:val="FontStyle19"/>
          <w:sz w:val="24"/>
          <w:szCs w:val="24"/>
        </w:rPr>
      </w:pPr>
      <w:r w:rsidRPr="00876A05">
        <w:t xml:space="preserve"> -усвоить </w:t>
      </w:r>
      <w:r w:rsidRPr="00876A05">
        <w:rPr>
          <w:rStyle w:val="FontStyle19"/>
          <w:sz w:val="24"/>
          <w:szCs w:val="24"/>
        </w:rPr>
        <w:t>основные приемы работы с различными матери</w:t>
      </w:r>
      <w:r w:rsidRPr="00876A05">
        <w:rPr>
          <w:rStyle w:val="FontStyle19"/>
          <w:sz w:val="24"/>
          <w:szCs w:val="24"/>
        </w:rPr>
        <w:softHyphen/>
        <w:t>алами;</w:t>
      </w:r>
    </w:p>
    <w:p w:rsidR="0020318C" w:rsidRPr="00876A05" w:rsidRDefault="0020318C" w:rsidP="005D5FF5">
      <w:pPr>
        <w:pStyle w:val="Style10"/>
        <w:widowControl/>
        <w:jc w:val="both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уметь с помощью учителя ориентироваться в зада</w:t>
      </w:r>
      <w:r w:rsidRPr="00876A05">
        <w:rPr>
          <w:rStyle w:val="FontStyle19"/>
          <w:sz w:val="24"/>
          <w:szCs w:val="24"/>
        </w:rPr>
        <w:softHyphen/>
        <w:t xml:space="preserve">нии, составлять план работы над изделием; </w:t>
      </w:r>
    </w:p>
    <w:p w:rsidR="0020318C" w:rsidRPr="00876A05" w:rsidRDefault="0020318C" w:rsidP="005D5FF5">
      <w:pPr>
        <w:pStyle w:val="Style10"/>
        <w:widowControl/>
        <w:jc w:val="both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 xml:space="preserve"> - выполнять из</w:t>
      </w:r>
      <w:r w:rsidRPr="00876A05">
        <w:rPr>
          <w:rStyle w:val="FontStyle19"/>
          <w:sz w:val="24"/>
          <w:szCs w:val="24"/>
        </w:rPr>
        <w:softHyphen/>
        <w:t>делие с помощью учителя, несложные изделия — самостоя</w:t>
      </w:r>
      <w:r w:rsidRPr="00876A05">
        <w:rPr>
          <w:rStyle w:val="FontStyle19"/>
          <w:sz w:val="24"/>
          <w:szCs w:val="24"/>
        </w:rPr>
        <w:softHyphen/>
        <w:t>тельно с опорой на предметно-операционный и графические планы, по вопросам учителя давать словесный отчет и ана</w:t>
      </w:r>
      <w:r w:rsidRPr="00876A05">
        <w:rPr>
          <w:rStyle w:val="FontStyle19"/>
          <w:sz w:val="24"/>
          <w:szCs w:val="24"/>
        </w:rPr>
        <w:softHyphen/>
        <w:t>лиз своего изделия и изделия товарища;</w:t>
      </w:r>
    </w:p>
    <w:p w:rsidR="0020318C" w:rsidRPr="00876A05" w:rsidRDefault="0020318C" w:rsidP="005D5FF5">
      <w:pPr>
        <w:pStyle w:val="Style10"/>
        <w:widowControl/>
        <w:jc w:val="both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 xml:space="preserve"> - уметь с помощью учителя ориентироваться на листе бумаги и подложке;</w:t>
      </w:r>
    </w:p>
    <w:p w:rsidR="0020318C" w:rsidRPr="00876A05" w:rsidRDefault="0020318C" w:rsidP="005D5FF5">
      <w:pPr>
        <w:pStyle w:val="Style10"/>
        <w:widowControl/>
        <w:jc w:val="both"/>
        <w:rPr>
          <w:rStyle w:val="FontStyle24"/>
          <w:sz w:val="24"/>
          <w:szCs w:val="24"/>
        </w:rPr>
      </w:pPr>
      <w:r w:rsidRPr="00876A05">
        <w:rPr>
          <w:rStyle w:val="FontStyle19"/>
          <w:sz w:val="24"/>
          <w:szCs w:val="24"/>
        </w:rPr>
        <w:t xml:space="preserve"> </w:t>
      </w:r>
      <w:proofErr w:type="gramStart"/>
      <w:r w:rsidRPr="00876A05">
        <w:rPr>
          <w:rStyle w:val="FontStyle19"/>
          <w:sz w:val="24"/>
          <w:szCs w:val="24"/>
        </w:rPr>
        <w:t>- отве</w:t>
      </w:r>
      <w:r w:rsidRPr="00876A05">
        <w:rPr>
          <w:rStyle w:val="FontStyle19"/>
          <w:sz w:val="24"/>
          <w:szCs w:val="24"/>
        </w:rPr>
        <w:softHyphen/>
        <w:t xml:space="preserve">чать полными предложениями, употребляя в речи слова, обозначающие пространственные признаки предметов: </w:t>
      </w:r>
      <w:r w:rsidRPr="00876A05">
        <w:rPr>
          <w:rStyle w:val="FontStyle24"/>
          <w:sz w:val="24"/>
          <w:szCs w:val="24"/>
        </w:rPr>
        <w:t>боль</w:t>
      </w:r>
      <w:r w:rsidRPr="00876A05">
        <w:rPr>
          <w:rStyle w:val="FontStyle24"/>
          <w:sz w:val="24"/>
          <w:szCs w:val="24"/>
        </w:rPr>
        <w:softHyphen/>
        <w:t xml:space="preserve">шой — маленький, высокий — низкий, широкий — узкий, </w:t>
      </w:r>
      <w:r w:rsidRPr="00876A05">
        <w:rPr>
          <w:rStyle w:val="FontStyle19"/>
          <w:sz w:val="24"/>
          <w:szCs w:val="24"/>
        </w:rPr>
        <w:t>и слова, обозначающие пространственные отношения пред</w:t>
      </w:r>
      <w:r w:rsidRPr="00876A05">
        <w:rPr>
          <w:rStyle w:val="FontStyle19"/>
          <w:sz w:val="24"/>
          <w:szCs w:val="24"/>
        </w:rPr>
        <w:softHyphen/>
        <w:t xml:space="preserve">метов: </w:t>
      </w:r>
      <w:r w:rsidRPr="00876A05">
        <w:rPr>
          <w:rStyle w:val="FontStyle24"/>
          <w:sz w:val="24"/>
          <w:szCs w:val="24"/>
        </w:rPr>
        <w:t xml:space="preserve">впереди, справа — слева; </w:t>
      </w:r>
      <w:proofErr w:type="gramEnd"/>
    </w:p>
    <w:p w:rsidR="0020318C" w:rsidRPr="00876A05" w:rsidRDefault="0020318C" w:rsidP="005D5FF5">
      <w:pPr>
        <w:pStyle w:val="Style10"/>
        <w:widowControl/>
        <w:jc w:val="both"/>
        <w:rPr>
          <w:rStyle w:val="FontStyle19"/>
          <w:sz w:val="24"/>
          <w:szCs w:val="24"/>
        </w:rPr>
      </w:pPr>
      <w:r w:rsidRPr="00876A05">
        <w:rPr>
          <w:rStyle w:val="FontStyle24"/>
          <w:sz w:val="24"/>
          <w:szCs w:val="24"/>
        </w:rPr>
        <w:t xml:space="preserve">- </w:t>
      </w:r>
      <w:r w:rsidRPr="00876A05">
        <w:rPr>
          <w:rStyle w:val="FontStyle19"/>
          <w:sz w:val="24"/>
          <w:szCs w:val="24"/>
        </w:rPr>
        <w:t>узнавать и называть основные геометрические формы и тела;</w:t>
      </w:r>
    </w:p>
    <w:p w:rsidR="0020318C" w:rsidRPr="000D6D82" w:rsidRDefault="0020318C" w:rsidP="000D6D82">
      <w:pPr>
        <w:pStyle w:val="Style4"/>
        <w:widowControl/>
        <w:spacing w:line="240" w:lineRule="auto"/>
        <w:ind w:right="14" w:firstLine="0"/>
      </w:pPr>
      <w:r w:rsidRPr="00876A05">
        <w:rPr>
          <w:rStyle w:val="FontStyle19"/>
          <w:sz w:val="24"/>
          <w:szCs w:val="24"/>
        </w:rPr>
        <w:t xml:space="preserve">- </w:t>
      </w:r>
      <w:proofErr w:type="spellStart"/>
      <w:r w:rsidRPr="00876A05">
        <w:rPr>
          <w:rStyle w:val="FontStyle19"/>
          <w:sz w:val="24"/>
          <w:szCs w:val="24"/>
        </w:rPr>
        <w:t>выполненять</w:t>
      </w:r>
      <w:proofErr w:type="spellEnd"/>
      <w:r w:rsidRPr="00876A05">
        <w:rPr>
          <w:rStyle w:val="FontStyle19"/>
          <w:sz w:val="24"/>
          <w:szCs w:val="24"/>
        </w:rPr>
        <w:t xml:space="preserve"> общественные работы по уборке своего места, класса после уроков труда.</w:t>
      </w:r>
    </w:p>
    <w:p w:rsidR="0020318C" w:rsidRPr="00876A05" w:rsidRDefault="0020318C" w:rsidP="005D5FF5">
      <w:pPr>
        <w:pStyle w:val="a3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Достаточный уровень: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31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 xml:space="preserve">- самостоятельная ориентировка в задании; 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31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самостоятель</w:t>
      </w:r>
      <w:r w:rsidRPr="00876A05">
        <w:rPr>
          <w:rStyle w:val="FontStyle19"/>
          <w:sz w:val="24"/>
          <w:szCs w:val="24"/>
        </w:rPr>
        <w:softHyphen/>
        <w:t>ное сравнивание образца изделия с натуральным объектом, чучелом, игрушкой;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31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lastRenderedPageBreak/>
        <w:t>- самостоятельно и с помощью учителя осуществлять  осознанный  подбор материалов  по их физическим, декоративно-художественным и конструктивным свойствам и инструмен</w:t>
      </w:r>
      <w:r w:rsidRPr="00876A05">
        <w:rPr>
          <w:rStyle w:val="FontStyle19"/>
          <w:sz w:val="24"/>
          <w:szCs w:val="24"/>
        </w:rPr>
        <w:softHyphen/>
        <w:t xml:space="preserve">тов для работы; 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31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отбор оптимальных и доступных технологических приёмов ручной обработки в зависимости от свойств материалов и поставленных целей;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самостоятельное составление плана ра</w:t>
      </w:r>
      <w:r w:rsidRPr="00876A05">
        <w:rPr>
          <w:rStyle w:val="FontStyle19"/>
          <w:sz w:val="24"/>
          <w:szCs w:val="24"/>
        </w:rPr>
        <w:softHyphen/>
        <w:t>боты над изделием;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выполнение изделий с частичной по</w:t>
      </w:r>
      <w:r w:rsidRPr="00876A05">
        <w:rPr>
          <w:rStyle w:val="FontStyle19"/>
          <w:sz w:val="24"/>
          <w:szCs w:val="24"/>
        </w:rPr>
        <w:softHyphen/>
        <w:t>мощью учителя и самостоятельно;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умение придерживаться плана при выполнении изделий;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осуществление текущего контроля с частичной помощью учителя;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самостоятельный словесный отчет о проделанной работе;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подробный анализ своего изделия и изделия товарища по отдельным вопросам учителя и самостоятельно;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употребление в речи технической терминологии;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самостоятельная ориентировка на листе бу</w:t>
      </w:r>
      <w:r w:rsidRPr="00876A05">
        <w:rPr>
          <w:rStyle w:val="FontStyle19"/>
          <w:sz w:val="24"/>
          <w:szCs w:val="24"/>
        </w:rPr>
        <w:softHyphen/>
        <w:t>маги и подложке;</w:t>
      </w:r>
    </w:p>
    <w:p w:rsidR="0020318C" w:rsidRPr="00876A05" w:rsidRDefault="0020318C" w:rsidP="005D5FF5">
      <w:pPr>
        <w:pStyle w:val="Style4"/>
        <w:widowControl/>
        <w:spacing w:line="240" w:lineRule="auto"/>
        <w:ind w:firstLine="0"/>
        <w:rPr>
          <w:rStyle w:val="FontStyle24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пространственная ориентировка при вы</w:t>
      </w:r>
      <w:r w:rsidRPr="00876A05">
        <w:rPr>
          <w:rStyle w:val="FontStyle19"/>
          <w:sz w:val="24"/>
          <w:szCs w:val="24"/>
        </w:rPr>
        <w:softHyphen/>
        <w:t>полнении объемных работ, правильное расположение дета</w:t>
      </w:r>
      <w:r w:rsidRPr="00876A05">
        <w:rPr>
          <w:rStyle w:val="FontStyle19"/>
          <w:sz w:val="24"/>
          <w:szCs w:val="24"/>
        </w:rPr>
        <w:softHyphen/>
        <w:t>лей, соблюдение пропорций и размеров. Употребление в речи слов, обозначающих пространственные признаки предме</w:t>
      </w:r>
      <w:r w:rsidRPr="00876A05">
        <w:rPr>
          <w:rStyle w:val="FontStyle19"/>
          <w:sz w:val="24"/>
          <w:szCs w:val="24"/>
        </w:rPr>
        <w:softHyphen/>
        <w:t xml:space="preserve">тов: </w:t>
      </w:r>
      <w:r w:rsidRPr="00876A05">
        <w:rPr>
          <w:rStyle w:val="FontStyle24"/>
          <w:sz w:val="24"/>
          <w:szCs w:val="24"/>
        </w:rPr>
        <w:t xml:space="preserve">короткий— </w:t>
      </w:r>
      <w:proofErr w:type="gramStart"/>
      <w:r w:rsidRPr="00876A05">
        <w:rPr>
          <w:rStyle w:val="FontStyle24"/>
          <w:sz w:val="24"/>
          <w:szCs w:val="24"/>
        </w:rPr>
        <w:t>ко</w:t>
      </w:r>
      <w:proofErr w:type="gramEnd"/>
      <w:r w:rsidRPr="00876A05">
        <w:rPr>
          <w:rStyle w:val="FontStyle24"/>
          <w:sz w:val="24"/>
          <w:szCs w:val="24"/>
        </w:rPr>
        <w:t xml:space="preserve">роче, длинный— длиннее, выше, ниже </w:t>
      </w:r>
      <w:r w:rsidRPr="00876A05">
        <w:rPr>
          <w:rStyle w:val="FontStyle19"/>
          <w:sz w:val="24"/>
          <w:szCs w:val="24"/>
        </w:rPr>
        <w:t>и т.д.; слов, обозначающих пространственные отношения предме</w:t>
      </w:r>
      <w:r w:rsidRPr="00876A05">
        <w:rPr>
          <w:rStyle w:val="FontStyle19"/>
          <w:sz w:val="24"/>
          <w:szCs w:val="24"/>
        </w:rPr>
        <w:softHyphen/>
        <w:t xml:space="preserve">тов: </w:t>
      </w:r>
      <w:r w:rsidRPr="00876A05">
        <w:rPr>
          <w:rStyle w:val="FontStyle24"/>
          <w:sz w:val="24"/>
          <w:szCs w:val="24"/>
        </w:rPr>
        <w:t>вокруг, близко — далеко.;</w:t>
      </w:r>
    </w:p>
    <w:p w:rsidR="0020318C" w:rsidRPr="00876A05" w:rsidRDefault="0020318C" w:rsidP="005D5FF5">
      <w:pPr>
        <w:pStyle w:val="Style4"/>
        <w:widowControl/>
        <w:spacing w:line="240" w:lineRule="auto"/>
        <w:ind w:right="14" w:firstLine="0"/>
        <w:rPr>
          <w:rStyle w:val="FontStyle19"/>
          <w:sz w:val="24"/>
          <w:szCs w:val="24"/>
        </w:rPr>
      </w:pPr>
      <w:r w:rsidRPr="00876A05">
        <w:rPr>
          <w:rStyle w:val="FontStyle19"/>
          <w:sz w:val="24"/>
          <w:szCs w:val="24"/>
        </w:rPr>
        <w:t>- выполнение общественных работ по уборке своего места, класса после уроков труда.</w:t>
      </w:r>
    </w:p>
    <w:p w:rsidR="004D118B" w:rsidRDefault="004D118B" w:rsidP="005D5FF5">
      <w:pPr>
        <w:tabs>
          <w:tab w:val="left" w:pos="71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118B" w:rsidRPr="004D118B" w:rsidRDefault="004D118B" w:rsidP="005D5FF5">
      <w:pPr>
        <w:tabs>
          <w:tab w:val="left" w:pos="7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D118B" w:rsidRPr="004D118B" w:rsidRDefault="004D118B" w:rsidP="005D5FF5">
      <w:pPr>
        <w:tabs>
          <w:tab w:val="left" w:pos="712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Минимальный уровень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усвоить основные приемы работы с различными матери</w:t>
      </w:r>
      <w:r w:rsidRPr="004D118B">
        <w:rPr>
          <w:rStyle w:val="FontStyle19"/>
          <w:sz w:val="24"/>
          <w:szCs w:val="24"/>
        </w:rPr>
        <w:softHyphen/>
        <w:t>алами,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уметь с помощью учителя составлять план работы над изделием, выполнять изделия с помощью учителя, не</w:t>
      </w:r>
      <w:r w:rsidRPr="004D118B">
        <w:rPr>
          <w:rStyle w:val="FontStyle19"/>
          <w:sz w:val="24"/>
          <w:szCs w:val="24"/>
        </w:rPr>
        <w:softHyphen/>
        <w:t>сложные изделия — самостоятельно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давать словесный от</w:t>
      </w:r>
      <w:r w:rsidRPr="004D118B">
        <w:rPr>
          <w:rStyle w:val="FontStyle19"/>
          <w:sz w:val="24"/>
          <w:szCs w:val="24"/>
        </w:rPr>
        <w:softHyphen/>
        <w:t>чет и анализировать свои изделия и изделия товарища с помощью учителя, в отдельных случаях — самостоятельно,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отвечать простыми предложениями, употребляя в речи сло</w:t>
      </w:r>
      <w:r w:rsidRPr="004D118B">
        <w:rPr>
          <w:rStyle w:val="FontStyle19"/>
          <w:sz w:val="24"/>
          <w:szCs w:val="24"/>
        </w:rPr>
        <w:softHyphen/>
        <w:t>ва, обозначающие пространственные признаки предметов.</w:t>
      </w:r>
    </w:p>
    <w:p w:rsidR="004D118B" w:rsidRPr="004D118B" w:rsidRDefault="004D118B" w:rsidP="005D5FF5">
      <w:pPr>
        <w:tabs>
          <w:tab w:val="left" w:pos="712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Достаточный уровень</w:t>
      </w:r>
    </w:p>
    <w:p w:rsidR="004D118B" w:rsidRPr="004D118B" w:rsidRDefault="004D118B" w:rsidP="005D5FF5">
      <w:pPr>
        <w:tabs>
          <w:tab w:val="left" w:pos="7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- знание об исторической, культурной и эстетической ценности вещей, знание видов художественных ремёсел.</w:t>
      </w:r>
    </w:p>
    <w:p w:rsidR="004D118B" w:rsidRPr="004D118B" w:rsidRDefault="004D118B" w:rsidP="005D5FF5">
      <w:pPr>
        <w:tabs>
          <w:tab w:val="left" w:pos="712"/>
        </w:tabs>
        <w:spacing w:after="0" w:line="240" w:lineRule="auto"/>
        <w:rPr>
          <w:rStyle w:val="FontStyle19"/>
          <w:sz w:val="24"/>
          <w:szCs w:val="24"/>
          <w:lang w:val="ru-RU"/>
        </w:rPr>
      </w:pPr>
      <w:r w:rsidRPr="004D118B">
        <w:rPr>
          <w:rStyle w:val="FontStyle19"/>
          <w:sz w:val="24"/>
          <w:szCs w:val="24"/>
          <w:lang w:val="ru-RU"/>
        </w:rPr>
        <w:t xml:space="preserve">- самостоятельная ориентировка в задании. 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самостоятель</w:t>
      </w:r>
      <w:r w:rsidRPr="004D118B">
        <w:rPr>
          <w:rStyle w:val="FontStyle19"/>
          <w:sz w:val="24"/>
          <w:szCs w:val="24"/>
        </w:rPr>
        <w:softHyphen/>
        <w:t xml:space="preserve">ное составление плана работы, осуществление контрольных действий. 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самостоятельный осознанный  подбор материалов  по их физическим, декоративно-художественным и конструктивным свойствам и инструмен</w:t>
      </w:r>
      <w:r w:rsidRPr="004D118B">
        <w:rPr>
          <w:rStyle w:val="FontStyle19"/>
          <w:sz w:val="24"/>
          <w:szCs w:val="24"/>
        </w:rPr>
        <w:softHyphen/>
        <w:t xml:space="preserve">тов для работы. 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отбор оптимальных и доступных технологических приёмов ручной обработки в зависимости от свойств материалов и поставленных целей.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 xml:space="preserve">- самостоятельное выполнение изделия. </w:t>
      </w:r>
    </w:p>
    <w:p w:rsidR="004D118B" w:rsidRPr="004D118B" w:rsidRDefault="004D118B" w:rsidP="005D5FF5">
      <w:pPr>
        <w:pStyle w:val="Style4"/>
        <w:widowControl/>
        <w:spacing w:line="240" w:lineRule="auto"/>
        <w:ind w:firstLine="0"/>
        <w:rPr>
          <w:rStyle w:val="FontStyle19"/>
          <w:sz w:val="24"/>
          <w:szCs w:val="24"/>
        </w:rPr>
      </w:pPr>
      <w:r w:rsidRPr="004D118B">
        <w:rPr>
          <w:rStyle w:val="FontStyle19"/>
          <w:sz w:val="24"/>
          <w:szCs w:val="24"/>
        </w:rPr>
        <w:t>- са</w:t>
      </w:r>
      <w:r w:rsidRPr="004D118B">
        <w:rPr>
          <w:rStyle w:val="FontStyle19"/>
          <w:sz w:val="24"/>
          <w:szCs w:val="24"/>
        </w:rPr>
        <w:softHyphen/>
        <w:t>мостоятельный отчет о технологии изготовления отдельных частей изделий и несложных изделий. Употребление в речи технических терминов.</w:t>
      </w:r>
    </w:p>
    <w:p w:rsidR="0020318C" w:rsidRPr="00876A05" w:rsidRDefault="0020318C" w:rsidP="005D5FF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20318C" w:rsidRPr="00876A05" w:rsidRDefault="0020318C" w:rsidP="005D5FF5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 w:rsidRPr="00876A05">
        <w:rPr>
          <w:b/>
          <w:lang w:val="ru-RU"/>
        </w:rPr>
        <w:t>Содержание программы</w:t>
      </w:r>
    </w:p>
    <w:p w:rsidR="0020318C" w:rsidRPr="00876A05" w:rsidRDefault="0020318C" w:rsidP="005D5FF5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 w:rsidRPr="00876A05">
        <w:rPr>
          <w:b/>
          <w:lang w:val="ru-RU"/>
        </w:rPr>
        <w:t xml:space="preserve">2 класс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Работа с глиной и пластилином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Элементарные знания о глине и пластилине (свойства материалов, цвет, форма). Глина ― строительный материал. Применение глины для изготовления посуды. Применение глины для скульптуры. Пластилин ― мате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риал ручного труда. Организация рабочего места при выполнении лепных ра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бот. Как правильно обращаться с пластилином. Инструменты для работы с пла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стилином. Лепка из глины и пластилина разными способами: 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t>кон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softHyphen/>
        <w:t>с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softHyphen/>
        <w:t>тру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softHyphen/>
        <w:t>ктивным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t>пластическим, комбинированным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. Приемы работы: 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lastRenderedPageBreak/>
        <w:t>«разминание», «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отщипывание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кусочков пластилина», «размазывание по картону» (аппликация из пластилина), «раскатывание столбиками» (аппликация из пластилина), «скатывание шара», «раскатывание шара до овальной формы», «вытягивание одного конца столбика», «сплющивание», «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прищипывание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примазывание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» (объемные изделия). Лепка из пластилина геометрических тел (брусок, цилиндр, конус, шар). Лепка из пластилина, изделий имеющих прямоугольную, </w:t>
      </w:r>
      <w:r w:rsidRPr="00876A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цилиндрическую, конусообразную и шарообразную форму.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Работа с природными материалами</w:t>
      </w:r>
    </w:p>
    <w:p w:rsidR="0020318C" w:rsidRPr="00876A05" w:rsidRDefault="0020318C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20318C" w:rsidRPr="00876A05" w:rsidRDefault="0020318C" w:rsidP="005D5FF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Работа с бумагой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Разметка бумаги. 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Экономная разметка бумаги. Приемы разметки: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- разметка с помощью чертежных инструментов (по линейке). Понятие: «линейка». Её применение и устройство;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Вырезание ножницами из бумаги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Обрывание бумаги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Складывание фигурок из бумаги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«вогнуть внутрь»; «выгнуть наружу». 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Сминание</w:t>
      </w:r>
      <w:proofErr w:type="spellEnd"/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и скатывание бумаги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в ладонях. </w:t>
      </w:r>
      <w:proofErr w:type="spellStart"/>
      <w:r w:rsidRPr="00876A05">
        <w:rPr>
          <w:rFonts w:ascii="Times New Roman" w:hAnsi="Times New Roman" w:cs="Times New Roman"/>
          <w:sz w:val="24"/>
          <w:szCs w:val="24"/>
          <w:lang w:val="ru-RU"/>
        </w:rPr>
        <w:t>Сминание</w:t>
      </w:r>
      <w:proofErr w:type="spell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пальцами и скатывание в ладонях бумаги (плоскостная и объемная аппликация).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Конструирование из бумаги и картона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(из плоских деталей; на основе геометрических тел (цилиндра, конуса), изготовление коробок).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оединение деталей изделия.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Картонажно-переплетные работы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lastRenderedPageBreak/>
        <w:t>Элементарные сведения о картоне (применение картона).  Сорта картона. Свойства картона. Картонажные изделия.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текстильными материалами</w:t>
      </w:r>
    </w:p>
    <w:p w:rsidR="0020318C" w:rsidRPr="00876A05" w:rsidRDefault="0020318C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нитках</w:t>
      </w: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(откуда берутся нитки). При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ме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не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ние ниток. Свойства ниток. Цвет ниток. Как работать с нитками. Виды работы с ни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softHyphen/>
        <w:t>тками: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Наматывание ниток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на картонку (плоские игрушки, кисточки).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Связывание ниток в пучок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(ягоды, фигурки человечком, цветы).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Инструменты для швейных работ. Приемы шитья: «игла вверх-вниз»,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Вышивание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876A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тканях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.  Применение и назначение ткани в жизни человека. </w:t>
      </w:r>
      <w:proofErr w:type="gramStart"/>
      <w:r w:rsidRPr="00876A05">
        <w:rPr>
          <w:rFonts w:ascii="Times New Roman" w:hAnsi="Times New Roman" w:cs="Times New Roman"/>
          <w:sz w:val="24"/>
          <w:szCs w:val="24"/>
          <w:lang w:val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Виды работы с нитками (раскрой, шитье, вышивание, аппликация на ткани, вязание, плетение, окрашивание, набивка рисунка). </w:t>
      </w:r>
      <w:proofErr w:type="gramEnd"/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Раскрой деталей из ткани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Понятие «лекало». Последовательность раскроя деталей из ткани.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 xml:space="preserve"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 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i/>
          <w:sz w:val="24"/>
          <w:szCs w:val="24"/>
          <w:lang w:val="ru-RU"/>
        </w:rPr>
        <w:t>Отделка изделий из ткани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. Аппликация на ткани. Работа с тесьмой.    Применение тесьмы. Виды тесьмы (простая, кружевная, с орнаментом).  Пришивание пуговиц (с двумя сквозными отверстиями)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>Комбинированные работы с разными материалами</w:t>
      </w:r>
    </w:p>
    <w:p w:rsidR="0020318C" w:rsidRPr="00876A05" w:rsidRDefault="0020318C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A05">
        <w:rPr>
          <w:rFonts w:ascii="Times New Roman" w:hAnsi="Times New Roman" w:cs="Times New Roman"/>
          <w:sz w:val="24"/>
          <w:szCs w:val="24"/>
          <w:lang w:val="ru-RU"/>
        </w:rPr>
        <w:t>Виды работ по комбинированию разных материалов:</w:t>
      </w:r>
    </w:p>
    <w:p w:rsidR="0020318C" w:rsidRPr="00876A05" w:rsidRDefault="0020318C" w:rsidP="005D5FF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876A05">
        <w:rPr>
          <w:rFonts w:ascii="Times New Roman" w:hAnsi="Times New Roman" w:cs="Times New Roman"/>
          <w:sz w:val="24"/>
          <w:szCs w:val="24"/>
          <w:lang w:val="ru-RU"/>
        </w:rPr>
        <w:t>пластилин, природные материалы; бумага, пластилин; бумага, нитки; бумага, ткань;  бумага пуговицы;  бумага и нитки;</w:t>
      </w:r>
      <w:r w:rsidRPr="00876A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76A05">
        <w:rPr>
          <w:rFonts w:ascii="Times New Roman" w:hAnsi="Times New Roman" w:cs="Times New Roman"/>
          <w:sz w:val="24"/>
          <w:szCs w:val="24"/>
          <w:lang w:val="ru-RU"/>
        </w:rPr>
        <w:t>пластилин, скорлупа ореха.</w:t>
      </w:r>
      <w:proofErr w:type="gramEnd"/>
    </w:p>
    <w:p w:rsidR="004D118B" w:rsidRPr="004D118B" w:rsidRDefault="004D118B" w:rsidP="005D5FF5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3 класс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Работа с природными материалами</w:t>
      </w:r>
    </w:p>
    <w:p w:rsidR="004D118B" w:rsidRPr="004D118B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Элементарные понятия о природных материалах (где используют, где находят, виды природных материалов).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4D118B" w:rsidRPr="004D118B" w:rsidRDefault="004D118B" w:rsidP="005D5FF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Работа с бумагой</w:t>
      </w:r>
    </w:p>
    <w:p w:rsidR="004D118B" w:rsidRPr="004D118B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Разметка бумаги. 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Экономная разметка бумаги. Приемы разметки: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lastRenderedPageBreak/>
        <w:t>- разметка с помощью чертежных инструментов  по линейке. 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ab/>
        <w:t>ё применение и устройство;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Вырезание ножницами из бумаги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Обрывание бумаги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. Разрывание бумаги по линии сгиба. Обрывание по контуру (аппликация).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Складывание фигурок из бумаги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(оригами). Приемы сгибания бумаги: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Конструирование из бумаги и картона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(из плоских деталей; на основе геометрических тел (цилиндра, конуса), изготовление коробок).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>оединение деталей изделия.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4D118B" w:rsidRPr="00D9239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9239B">
        <w:rPr>
          <w:rFonts w:ascii="Times New Roman" w:hAnsi="Times New Roman" w:cs="Times New Roman"/>
          <w:b/>
          <w:sz w:val="24"/>
          <w:szCs w:val="24"/>
          <w:lang w:val="ru-RU"/>
        </w:rPr>
        <w:t>Картонажно-переплетные работы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текстильными материалами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нитках</w:t>
      </w: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(откуда берутся нитки). При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>ме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>не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>ние ниток. Свойства ниток. Цвет ниток. Как работать с нитками. Виды работы с ни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>тками: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Наматывание ниток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на картонку </w:t>
      </w: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кисточки).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Связывание ниток в пучок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(ягоды, фигурки человечком, цветы).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. Инструменты для швейных работ. Приемы шитья: «игла вверх-вниз».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Вышивание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4D118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тканях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.  Применение и назначение ткани в жизни человека. </w:t>
      </w: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Виды работы с нитками (раскрой, шитье, вышивание, аппликация на ткани, вязание, плетение, окрашивание, набивка рисунка). </w:t>
      </w:r>
      <w:proofErr w:type="gramEnd"/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Раскрой деталей из ткани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. Понятие «лекало». Последовательность раскроя деталей из ткани.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i/>
          <w:sz w:val="24"/>
          <w:szCs w:val="24"/>
          <w:lang w:val="ru-RU"/>
        </w:rPr>
        <w:t>Скручивание ткани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. Историко-культурологические сведения (изготовление кукол-скруток из ткани в древние времена).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Работа с древесными материалами</w:t>
      </w:r>
    </w:p>
    <w:p w:rsidR="004D118B" w:rsidRPr="004D118B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Способы обработки древесины ручными инструментами и приспособлениями (зачистка напильником, наждачной бумагой).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Способы обработки древесины ручными инструментами (пиление, заточка  точилкой).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Аппликация из древесных материалов (опилок). Клеевое соединение древесных материалов.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Работа с проволокой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проволоке (</w:t>
      </w: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медная</w:t>
      </w:r>
      <w:proofErr w:type="gramEnd"/>
      <w:r w:rsidRPr="004D118B">
        <w:rPr>
          <w:rFonts w:ascii="Times New Roman" w:hAnsi="Times New Roman" w:cs="Times New Roman"/>
          <w:sz w:val="24"/>
          <w:szCs w:val="24"/>
          <w:lang w:val="ru-RU"/>
        </w:rPr>
        <w:t>, алюминиевая, стальная). При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>менение проволоки в изделиях. Свойства проволоки (толстая, тонкая, гне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тся). Инструменты (плоскогубцы, круглогубцы, кусачки). Правила обращения с проволокой.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Приемы работы с проволокой: «сгибание  волной», «сгибание в кольцо», «сгибание в спираль», «сгибание вдвое, втрое, вчетверо», «намотка на карандаш», «сгибание под прямым углом».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Получение контуров геометрических фигур, букв, декоративных фигурок птиц, зверей, человечков.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Работа с </w:t>
      </w:r>
      <w:proofErr w:type="spellStart"/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металлоконструктором</w:t>
      </w:r>
      <w:proofErr w:type="spellEnd"/>
    </w:p>
    <w:p w:rsidR="004D118B" w:rsidRPr="004D118B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о </w:t>
      </w:r>
      <w:proofErr w:type="spell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металлоконструкторе</w:t>
      </w:r>
      <w:proofErr w:type="spell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. Изделия из </w:t>
      </w:r>
      <w:proofErr w:type="spell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металлоконструктора</w:t>
      </w:r>
      <w:proofErr w:type="spell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бор деталей </w:t>
      </w:r>
      <w:proofErr w:type="spell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металлоконструктора</w:t>
      </w:r>
      <w:proofErr w:type="spell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(планки, пластины, косынки, углы, скобы планшайбы, гайки, винты).</w:t>
      </w:r>
      <w:proofErr w:type="gram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Инструменты для работы с </w:t>
      </w:r>
      <w:proofErr w:type="spell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металлоконструктором</w:t>
      </w:r>
      <w:proofErr w:type="spellEnd"/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(гаечный ключ, отвертка). 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 xml:space="preserve"> Соединение планок винтом и гайкой.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>Комбинированные работы с разными материалами</w:t>
      </w:r>
    </w:p>
    <w:p w:rsidR="004D118B" w:rsidRPr="004D118B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118B">
        <w:rPr>
          <w:rFonts w:ascii="Times New Roman" w:hAnsi="Times New Roman" w:cs="Times New Roman"/>
          <w:sz w:val="24"/>
          <w:szCs w:val="24"/>
          <w:lang w:val="ru-RU"/>
        </w:rPr>
        <w:t>Виды работ по комбинированию разных материалов:</w:t>
      </w:r>
    </w:p>
    <w:p w:rsidR="00DE0428" w:rsidRPr="000D6D82" w:rsidRDefault="004D118B" w:rsidP="000D6D8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4D118B">
        <w:rPr>
          <w:rFonts w:ascii="Times New Roman" w:hAnsi="Times New Roman" w:cs="Times New Roman"/>
          <w:sz w:val="24"/>
          <w:szCs w:val="24"/>
          <w:lang w:val="ru-RU"/>
        </w:rPr>
        <w:t>пластилин, природные материалы; бумага, пластилин; бумага, нитки; бумага, ткань; бумага, древесные материалы; бумага пуговицы; проволока, бумага и нитки;</w:t>
      </w:r>
      <w:r w:rsidRPr="004D11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D118B">
        <w:rPr>
          <w:rFonts w:ascii="Times New Roman" w:hAnsi="Times New Roman" w:cs="Times New Roman"/>
          <w:sz w:val="24"/>
          <w:szCs w:val="24"/>
          <w:lang w:val="ru-RU"/>
        </w:rPr>
        <w:t>проволока, пластилин, скорлупа ореха.</w:t>
      </w:r>
      <w:proofErr w:type="gramEnd"/>
    </w:p>
    <w:p w:rsidR="000D6D82" w:rsidRPr="000D6D82" w:rsidRDefault="000D6D82" w:rsidP="000D6D82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6D82">
        <w:rPr>
          <w:rFonts w:ascii="Times New Roman" w:hAnsi="Times New Roman" w:cs="Times New Roman"/>
          <w:b/>
          <w:sz w:val="24"/>
          <w:szCs w:val="24"/>
          <w:lang w:val="ru-RU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0D6D82" w:rsidRPr="000D6D82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оснащенности</w:t>
            </w:r>
            <w:proofErr w:type="spellEnd"/>
          </w:p>
        </w:tc>
      </w:tr>
      <w:tr w:rsidR="000D6D82" w:rsidRPr="000D6D82" w:rsidTr="00027EDC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pacing w:before="120" w:after="12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0D6D82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  <w:proofErr w:type="spellEnd"/>
            <w:r w:rsidRPr="000D6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D8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</w:tr>
      <w:tr w:rsidR="000D6D82" w:rsidRPr="000D6D82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6D82" w:rsidRPr="000D6D82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Адаптированная основная общеобразовательная программа для обучающихся с легкой умственной отсталостью </w:t>
            </w: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интеллектуальными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нарушениями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</w:rPr>
              <w:t xml:space="preserve"> 1) МБОУ «Чечеульская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D82" w:rsidRPr="000D6D82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6D82" w:rsidRPr="000D6D82" w:rsidRDefault="000D6D82" w:rsidP="000D6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Учебник для образовательных организаций, реализующих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адаптир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основные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программы.  Технология. Ручной труд. 2 класс. Л.А.Кузнецова  М.: Просвещение, 2018.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D82" w:rsidRPr="000D6D82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Учебник для образовательных организаций, реализующих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адаптир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основные </w:t>
            </w:r>
            <w:proofErr w:type="spellStart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ммы.  Технология. Ручной труд. 3</w:t>
            </w:r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класс. Л.А.Кузнецова  М.: Просвещение, 2018.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0D6D82" w:rsidRPr="000D6D82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6D82" w:rsidRPr="000D6D82" w:rsidTr="00027EDC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D82" w:rsidRPr="000D6D82" w:rsidRDefault="000D6D82" w:rsidP="00027EDC">
            <w:pPr>
              <w:pStyle w:val="1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6D82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0D6D82" w:rsidRPr="000D6D82" w:rsidTr="00027EDC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</w:pPr>
            <w:r w:rsidRPr="000D6D82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suppressAutoHyphens/>
              <w:spacing w:before="120" w:after="12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Рабочая тетрадь для специальных (коррекционных) образовательных учреждений </w:t>
            </w:r>
            <w:r w:rsidRPr="00876A0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вида. Технология. Ручной труд.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класс. Л.А.Кузнецова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Кузнецова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М.: Просвещение, 2018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D82" w:rsidRPr="000D6D82" w:rsidTr="00027EDC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0D6D82" w:rsidRDefault="000D6D82" w:rsidP="00027EDC">
            <w:pPr>
              <w:suppressAutoHyphens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Рабочая тетрадь для специальных (коррекционных) образовательных учреждений </w:t>
            </w:r>
            <w:r w:rsidRPr="00876A0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вида. Технология. Ручной труд.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876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класс. Л.А.Кузнецова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Кузнецова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М.: Просвещение, 2018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0D6D82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D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F30F0" w:rsidRPr="007E7B82" w:rsidRDefault="00CF30F0" w:rsidP="005D5FF5">
      <w:pPr>
        <w:spacing w:after="0" w:line="240" w:lineRule="auto"/>
        <w:rPr>
          <w:lang w:val="ru-RU"/>
        </w:rPr>
      </w:pPr>
    </w:p>
    <w:sectPr w:rsidR="00CF30F0" w:rsidRPr="007E7B82" w:rsidSect="000D6D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36972"/>
    <w:multiLevelType w:val="hybridMultilevel"/>
    <w:tmpl w:val="72661B5E"/>
    <w:lvl w:ilvl="0" w:tplc="B5BEAA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97078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A477B12"/>
    <w:multiLevelType w:val="hybridMultilevel"/>
    <w:tmpl w:val="7FB6F1F0"/>
    <w:lvl w:ilvl="0" w:tplc="ED6CEC28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177D5A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157B49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AC66DEB"/>
    <w:multiLevelType w:val="hybridMultilevel"/>
    <w:tmpl w:val="4B080B20"/>
    <w:lvl w:ilvl="0" w:tplc="7F126A9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18C"/>
    <w:rsid w:val="000D6D82"/>
    <w:rsid w:val="0020318C"/>
    <w:rsid w:val="00266AFD"/>
    <w:rsid w:val="004D118B"/>
    <w:rsid w:val="005D5FF5"/>
    <w:rsid w:val="006170E9"/>
    <w:rsid w:val="006F3CA8"/>
    <w:rsid w:val="007005FA"/>
    <w:rsid w:val="007A64D3"/>
    <w:rsid w:val="007E7B82"/>
    <w:rsid w:val="008D6D6D"/>
    <w:rsid w:val="009C06EB"/>
    <w:rsid w:val="00A91EEC"/>
    <w:rsid w:val="00A97820"/>
    <w:rsid w:val="00B1334A"/>
    <w:rsid w:val="00CF30F0"/>
    <w:rsid w:val="00D71479"/>
    <w:rsid w:val="00D9239B"/>
    <w:rsid w:val="00DC08A9"/>
    <w:rsid w:val="00DE0428"/>
    <w:rsid w:val="00DE0628"/>
    <w:rsid w:val="00FB27DF"/>
    <w:rsid w:val="00FD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8C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20318C"/>
    <w:pPr>
      <w:spacing w:after="0" w:line="240" w:lineRule="auto"/>
    </w:pPr>
    <w:rPr>
      <w:rFonts w:eastAsiaTheme="minorEastAsia"/>
      <w:lang w:val="en-US" w:bidi="en-US"/>
    </w:rPr>
  </w:style>
  <w:style w:type="paragraph" w:styleId="a5">
    <w:name w:val="List Paragraph"/>
    <w:basedOn w:val="a"/>
    <w:uiPriority w:val="34"/>
    <w:qFormat/>
    <w:rsid w:val="0020318C"/>
    <w:pPr>
      <w:ind w:left="720"/>
      <w:contextualSpacing/>
    </w:pPr>
  </w:style>
  <w:style w:type="paragraph" w:customStyle="1" w:styleId="podzag2">
    <w:name w:val="podzag_2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20318C"/>
  </w:style>
  <w:style w:type="paragraph" w:customStyle="1" w:styleId="msonormalbullet1gif">
    <w:name w:val="msonormal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1gif">
    <w:name w:val="msonormalbullet2gif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3gif">
    <w:name w:val="msonormalbullet2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1gif">
    <w:name w:val="msonormalbullet2gifbullet2gif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2gif">
    <w:name w:val="msonormalbullet2gifbullet2gifbullet2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3gif">
    <w:name w:val="msonormalbullet2gifbullet2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3gifbullet3gif">
    <w:name w:val="msonormalbullet2gifbullet3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4">
    <w:name w:val="Без интервала Знак"/>
    <w:aliases w:val="основа Знак"/>
    <w:link w:val="a3"/>
    <w:uiPriority w:val="1"/>
    <w:rsid w:val="0020318C"/>
    <w:rPr>
      <w:rFonts w:eastAsiaTheme="minorEastAsia"/>
      <w:lang w:val="en-US" w:bidi="en-US"/>
    </w:rPr>
  </w:style>
  <w:style w:type="character" w:customStyle="1" w:styleId="FontStyle19">
    <w:name w:val="Font Style19"/>
    <w:basedOn w:val="a0"/>
    <w:uiPriority w:val="99"/>
    <w:rsid w:val="0020318C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20318C"/>
    <w:pPr>
      <w:widowControl w:val="0"/>
      <w:autoSpaceDE w:val="0"/>
      <w:autoSpaceDN w:val="0"/>
      <w:adjustRightInd w:val="0"/>
      <w:spacing w:after="0" w:line="216" w:lineRule="exact"/>
      <w:ind w:firstLine="324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20">
    <w:name w:val="Font Style20"/>
    <w:basedOn w:val="a0"/>
    <w:uiPriority w:val="99"/>
    <w:rsid w:val="002031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"/>
    <w:uiPriority w:val="99"/>
    <w:rsid w:val="002031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24">
    <w:name w:val="Font Style24"/>
    <w:basedOn w:val="a0"/>
    <w:uiPriority w:val="99"/>
    <w:rsid w:val="0020318C"/>
    <w:rPr>
      <w:rFonts w:ascii="Times New Roman" w:hAnsi="Times New Roman" w:cs="Times New Roman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7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479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1">
    <w:name w:val="Абзац списка1"/>
    <w:basedOn w:val="a"/>
    <w:rsid w:val="000D6D82"/>
    <w:pPr>
      <w:suppressAutoHyphens/>
      <w:ind w:left="720"/>
    </w:pPr>
    <w:rPr>
      <w:rFonts w:ascii="Calibri" w:eastAsia="SimSun" w:hAnsi="Calibri" w:cs="Times New Roman"/>
      <w:kern w:val="2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3189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21330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123</cp:lastModifiedBy>
  <cp:revision>5</cp:revision>
  <cp:lastPrinted>2018-09-14T09:35:00Z</cp:lastPrinted>
  <dcterms:created xsi:type="dcterms:W3CDTF">2018-08-28T13:03:00Z</dcterms:created>
  <dcterms:modified xsi:type="dcterms:W3CDTF">2018-12-03T07:21:00Z</dcterms:modified>
</cp:coreProperties>
</file>